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012CC7C6"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w:t>
      </w:r>
      <w:r w:rsidR="008171F7">
        <w:rPr>
          <w:rFonts w:ascii="Arial" w:hAnsi="Arial" w:cs="Arial"/>
          <w:sz w:val="20"/>
          <w:szCs w:val="20"/>
        </w:rPr>
        <w:t>убличного акционерного общества</w:t>
      </w:r>
      <w:r w:rsidR="00706504">
        <w:rPr>
          <w:rFonts w:ascii="Arial" w:hAnsi="Arial" w:cs="Arial"/>
          <w:sz w:val="20"/>
          <w:szCs w:val="20"/>
        </w:rPr>
        <w:t xml:space="preserve"> «</w:t>
      </w:r>
      <w:r w:rsidR="00677A75">
        <w:rPr>
          <w:rFonts w:ascii="Arial" w:hAnsi="Arial" w:cs="Arial"/>
          <w:sz w:val="20"/>
          <w:szCs w:val="20"/>
        </w:rPr>
        <w:t>У</w:t>
      </w:r>
      <w:r w:rsidR="008171F7">
        <w:rPr>
          <w:rFonts w:ascii="Arial" w:hAnsi="Arial" w:cs="Arial"/>
          <w:sz w:val="20"/>
          <w:szCs w:val="20"/>
        </w:rPr>
        <w:t>гольная Компания</w:t>
      </w:r>
      <w:r w:rsidR="00677A75">
        <w:rPr>
          <w:rFonts w:ascii="Arial" w:hAnsi="Arial" w:cs="Arial"/>
          <w:sz w:val="20"/>
          <w:szCs w:val="20"/>
        </w:rPr>
        <w:t xml:space="preserve"> «Южный Кузбасс</w:t>
      </w:r>
      <w:r w:rsidR="00D9720E">
        <w:rPr>
          <w:rFonts w:ascii="Arial" w:hAnsi="Arial" w:cs="Arial"/>
          <w:sz w:val="20"/>
          <w:szCs w:val="20"/>
        </w:rPr>
        <w:t>»</w:t>
      </w:r>
      <w:r w:rsidR="004C784E">
        <w:rPr>
          <w:rFonts w:ascii="Arial" w:hAnsi="Arial" w:cs="Arial"/>
          <w:sz w:val="20"/>
          <w:szCs w:val="20"/>
        </w:rPr>
        <w:t xml:space="preserve"> Управления по операционной деятельности</w:t>
      </w:r>
      <w:r w:rsidR="00425B70">
        <w:rPr>
          <w:rFonts w:ascii="Arial" w:hAnsi="Arial" w:cs="Arial"/>
          <w:sz w:val="20"/>
          <w:szCs w:val="20"/>
        </w:rPr>
        <w:t>.</w:t>
      </w:r>
      <w:r w:rsidR="004C784E">
        <w:rPr>
          <w:rFonts w:ascii="Arial" w:hAnsi="Arial" w:cs="Arial"/>
          <w:sz w:val="20"/>
          <w:szCs w:val="20"/>
        </w:rPr>
        <w:t xml:space="preserve"> Департамента по </w:t>
      </w:r>
      <w:r w:rsidR="00425B70">
        <w:rPr>
          <w:rFonts w:ascii="Arial" w:hAnsi="Arial" w:cs="Arial"/>
          <w:sz w:val="20"/>
          <w:szCs w:val="20"/>
        </w:rPr>
        <w:t>обогащению и переработки угля. ЦОФ «Сибирь»</w:t>
      </w:r>
      <w:r w:rsidR="004C784E">
        <w:rPr>
          <w:rFonts w:ascii="Arial" w:hAnsi="Arial" w:cs="Arial"/>
          <w:sz w:val="20"/>
          <w:szCs w:val="20"/>
        </w:rPr>
        <w:t xml:space="preserve"> </w:t>
      </w:r>
    </w:p>
    <w:p w14:paraId="70B997C7" w14:textId="77777777" w:rsidR="00541EC1" w:rsidRDefault="00541EC1" w:rsidP="00B0089E">
      <w:pPr>
        <w:jc w:val="right"/>
        <w:rPr>
          <w:rFonts w:ascii="Arial" w:hAnsi="Arial" w:cs="Arial"/>
          <w:sz w:val="20"/>
          <w:szCs w:val="20"/>
        </w:rPr>
      </w:pPr>
    </w:p>
    <w:p w14:paraId="1B00A4CE" w14:textId="19D08217"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D05215">
        <w:rPr>
          <w:rFonts w:ascii="Arial" w:hAnsi="Arial" w:cs="Arial"/>
          <w:sz w:val="20"/>
          <w:szCs w:val="20"/>
        </w:rPr>
        <w:t>10.12</w:t>
      </w:r>
      <w:r w:rsidR="008171F7">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23A966B5" w:rsidR="00706504" w:rsidRPr="008171F7" w:rsidRDefault="00D05215" w:rsidP="00D05215">
            <w:pPr>
              <w:jc w:val="center"/>
              <w:rPr>
                <w:rFonts w:ascii="Arial" w:hAnsi="Arial" w:cs="Arial"/>
                <w:sz w:val="20"/>
                <w:szCs w:val="20"/>
              </w:rPr>
            </w:pPr>
            <w:r>
              <w:rPr>
                <w:rFonts w:ascii="Arial" w:hAnsi="Arial" w:cs="Arial"/>
                <w:sz w:val="20"/>
                <w:szCs w:val="20"/>
              </w:rPr>
              <w:t>3</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6A2C5F85" w:rsidR="00706504" w:rsidRPr="008171F7" w:rsidRDefault="00D05215" w:rsidP="00411D13">
            <w:pPr>
              <w:jc w:val="center"/>
              <w:rPr>
                <w:rFonts w:ascii="Arial" w:hAnsi="Arial" w:cs="Arial"/>
                <w:sz w:val="20"/>
                <w:szCs w:val="20"/>
              </w:rPr>
            </w:pPr>
            <w:r>
              <w:rPr>
                <w:rFonts w:ascii="Arial" w:hAnsi="Arial" w:cs="Arial"/>
                <w:sz w:val="20"/>
                <w:szCs w:val="20"/>
              </w:rPr>
              <w:t>0</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6263453E" w:rsidR="00706504" w:rsidRPr="008171F7" w:rsidRDefault="00D05215" w:rsidP="00425B70">
            <w:pPr>
              <w:jc w:val="center"/>
              <w:rPr>
                <w:rFonts w:ascii="Arial" w:hAnsi="Arial" w:cs="Arial"/>
                <w:sz w:val="20"/>
                <w:szCs w:val="20"/>
              </w:rPr>
            </w:pPr>
            <w:r>
              <w:rPr>
                <w:rFonts w:ascii="Arial" w:hAnsi="Arial" w:cs="Arial"/>
                <w:sz w:val="20"/>
                <w:szCs w:val="20"/>
              </w:rPr>
              <w:t>3</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64FACE0C" w:rsidR="00706504" w:rsidRPr="008171F7" w:rsidRDefault="00D05215" w:rsidP="00411D13">
            <w:pPr>
              <w:jc w:val="center"/>
              <w:rPr>
                <w:rFonts w:ascii="Arial" w:hAnsi="Arial" w:cs="Arial"/>
                <w:sz w:val="20"/>
                <w:szCs w:val="20"/>
              </w:rPr>
            </w:pPr>
            <w:r>
              <w:rPr>
                <w:rFonts w:ascii="Arial" w:hAnsi="Arial" w:cs="Arial"/>
                <w:sz w:val="20"/>
                <w:szCs w:val="20"/>
              </w:rPr>
              <w:t>0</w:t>
            </w:r>
            <w:bookmarkStart w:id="0" w:name="_GoBack"/>
            <w:bookmarkEnd w:id="0"/>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0B06A4E1" w:rsidR="00706504" w:rsidRPr="00541EC1" w:rsidRDefault="008171F7"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3734C" w14:textId="77777777" w:rsidR="00326EAD" w:rsidRDefault="00326EAD" w:rsidP="00DC6CB6">
      <w:r>
        <w:separator/>
      </w:r>
    </w:p>
  </w:endnote>
  <w:endnote w:type="continuationSeparator" w:id="0">
    <w:p w14:paraId="0B5386A0" w14:textId="77777777" w:rsidR="00326EAD" w:rsidRDefault="00326EAD"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EDAC7" w14:textId="77777777" w:rsidR="00326EAD" w:rsidRDefault="00326EAD" w:rsidP="00DC6CB6">
      <w:r>
        <w:separator/>
      </w:r>
    </w:p>
  </w:footnote>
  <w:footnote w:type="continuationSeparator" w:id="0">
    <w:p w14:paraId="1977052A" w14:textId="77777777" w:rsidR="00326EAD" w:rsidRDefault="00326EAD"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26EAD"/>
    <w:rsid w:val="0033129B"/>
    <w:rsid w:val="003B3D8F"/>
    <w:rsid w:val="003B72C3"/>
    <w:rsid w:val="003C57F5"/>
    <w:rsid w:val="00425B70"/>
    <w:rsid w:val="004A323B"/>
    <w:rsid w:val="004C784E"/>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171F7"/>
    <w:rsid w:val="008474D4"/>
    <w:rsid w:val="00850036"/>
    <w:rsid w:val="008726FA"/>
    <w:rsid w:val="008822BE"/>
    <w:rsid w:val="008C3009"/>
    <w:rsid w:val="009215AB"/>
    <w:rsid w:val="00953427"/>
    <w:rsid w:val="009A643F"/>
    <w:rsid w:val="009B334B"/>
    <w:rsid w:val="009E6CB5"/>
    <w:rsid w:val="00B0089E"/>
    <w:rsid w:val="00B03FA8"/>
    <w:rsid w:val="00B9726F"/>
    <w:rsid w:val="00C647F1"/>
    <w:rsid w:val="00CB0BE6"/>
    <w:rsid w:val="00CB7AB6"/>
    <w:rsid w:val="00CD4DDA"/>
    <w:rsid w:val="00CD70DE"/>
    <w:rsid w:val="00D05215"/>
    <w:rsid w:val="00D67F38"/>
    <w:rsid w:val="00D76F6F"/>
    <w:rsid w:val="00D9720E"/>
    <w:rsid w:val="00DC6CB6"/>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3</cp:revision>
  <cp:lastPrinted>2016-01-19T10:11:00Z</cp:lastPrinted>
  <dcterms:created xsi:type="dcterms:W3CDTF">2025-05-12T07:14:00Z</dcterms:created>
  <dcterms:modified xsi:type="dcterms:W3CDTF">2025-12-18T05:48:00Z</dcterms:modified>
</cp:coreProperties>
</file>